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DB3D55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Marblehead is a suburban community of </w:t>
            </w:r>
            <w:r w:rsidR="00C516D3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20,393 residents located east of Salem and along the Atlantic coast in Essex County. The town </w:t>
            </w:r>
            <w:r w:rsidR="0041567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has a rich history dating back to the Revolutionary War, and the town retains much of that historical character. The housing in town </w:t>
            </w:r>
            <w:proofErr w:type="gramStart"/>
            <w:r w:rsidR="0041567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is mixed</w:t>
            </w:r>
            <w:proofErr w:type="gramEnd"/>
            <w:r w:rsidR="0041567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between single-family homes and multi-family homes.</w:t>
            </w:r>
            <w:r w:rsidR="00C516D3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09588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131466"/>
            <wp:effectExtent l="0" t="0" r="0" b="2540"/>
            <wp:docPr id="8" name="Picture 8" descr="Image result for marblehead tow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rblehead town h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Downtown Marblehead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58023E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5D00BA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Yankee Magazine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761402">
        <w:rPr>
          <w:rFonts w:ascii="Calibri" w:eastAsia="Meiryo" w:hAnsi="Calibri" w:cs="Calibri"/>
          <w:color w:val="0070C0"/>
          <w:sz w:val="20"/>
          <w:szCs w:val="20"/>
          <w:lang w:eastAsia="ja-JP"/>
        </w:rPr>
        <w:t>Marblehead</w:t>
      </w:r>
      <w:r w:rsidR="00BE1232">
        <w:rPr>
          <w:rFonts w:ascii="Calibri" w:eastAsia="Meiryo" w:hAnsi="Calibri" w:cs="Calibri"/>
          <w:color w:val="0070C0"/>
          <w:sz w:val="20"/>
          <w:szCs w:val="20"/>
          <w:lang w:eastAsia="ja-JP"/>
        </w:rPr>
        <w:t>’</w:t>
      </w:r>
      <w:r w:rsidR="00B3755C">
        <w:rPr>
          <w:rFonts w:ascii="Calibri" w:eastAsia="Meiryo" w:hAnsi="Calibri" w:cs="Calibri"/>
          <w:color w:val="0070C0"/>
          <w:sz w:val="20"/>
          <w:szCs w:val="20"/>
          <w:lang w:eastAsia="ja-JP"/>
        </w:rPr>
        <w:t>s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 violent crime rate </w:t>
      </w:r>
      <w:r w:rsidR="00761402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73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761402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7</w:t>
      </w:r>
      <w:r w:rsidR="00A91129">
        <w:rPr>
          <w:rFonts w:ascii="Calibri" w:eastAsia="Meiryo" w:hAnsi="Calibri" w:cs="Calibri"/>
          <w:color w:val="0070C0"/>
          <w:sz w:val="20"/>
          <w:szCs w:val="20"/>
          <w:lang w:eastAsia="ja-JP"/>
        </w:rPr>
        <w:t>2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761402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71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592203">
        <w:rPr>
          <w:rFonts w:ascii="Calibri" w:eastAsia="Meiryo" w:hAnsi="Calibri" w:cs="Calibri"/>
          <w:color w:val="0070C0"/>
          <w:sz w:val="20"/>
          <w:szCs w:val="20"/>
          <w:lang w:eastAsia="ja-JP"/>
        </w:rPr>
        <w:t>than t</w:t>
      </w:r>
      <w:r w:rsidR="00761402">
        <w:rPr>
          <w:rFonts w:ascii="Calibri" w:eastAsia="Meiryo" w:hAnsi="Calibri" w:cs="Calibri"/>
          <w:color w:val="0070C0"/>
          <w:sz w:val="20"/>
          <w:szCs w:val="20"/>
          <w:lang w:eastAsia="ja-JP"/>
        </w:rPr>
        <w:t>he national average and 54</w:t>
      </w:r>
      <w:r w:rsidR="00B3755C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</w:t>
      </w:r>
      <w:r w:rsidR="00592203">
        <w:rPr>
          <w:rFonts w:ascii="Calibri" w:eastAsia="Meiryo" w:hAnsi="Calibri" w:cs="Calibri"/>
          <w:color w:val="0070C0"/>
          <w:sz w:val="20"/>
          <w:szCs w:val="20"/>
          <w:lang w:eastAsia="ja-JP"/>
        </w:rPr>
        <w:t>e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7D5986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Many residents of </w:t>
            </w:r>
            <w:r w:rsidR="001F16E6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Marblehead rely on a car for transportation; the town has easy access to I-95. MBTA </w:t>
            </w:r>
            <w:r w:rsidR="0053515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441 and 442 </w:t>
            </w:r>
            <w:r w:rsidR="001F16E6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buses provide public transportation to town. The nearest Commuter Rail Station is located in </w:t>
            </w:r>
            <w:r w:rsidR="0053515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Swampscott.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FA740B" w:rsidRDefault="00FA740B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97DE6" w:rsidRDefault="00397DE6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F349F9" w:rsidRDefault="00BE2A48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Glover Elementary School (PK – 3)</w:t>
      </w:r>
    </w:p>
    <w:p w:rsidR="00D01310" w:rsidRPr="00F349F9" w:rsidRDefault="00BE2A48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No Rating</w:t>
      </w:r>
    </w:p>
    <w:p w:rsidR="00D01310" w:rsidRPr="00397DE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F349F9" w:rsidRDefault="00BE2A48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L.H. Coffin Elementary School (2 – 3)</w:t>
      </w:r>
    </w:p>
    <w:p w:rsidR="00D01310" w:rsidRPr="00F349F9" w:rsidRDefault="00BE2A48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No Rating</w:t>
      </w:r>
    </w:p>
    <w:p w:rsidR="00D01310" w:rsidRPr="00397DE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F349F9" w:rsidRDefault="00BE2A48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Village School (4 – 6)</w:t>
      </w:r>
    </w:p>
    <w:p w:rsidR="00D01310" w:rsidRPr="00F349F9" w:rsidRDefault="00F21783" w:rsidP="00D01310">
      <w:pPr>
        <w:rPr>
          <w:rFonts w:ascii="Calibri" w:hAnsi="Calibri" w:cs="Calibri"/>
          <w:color w:val="0070C0"/>
          <w:sz w:val="20"/>
          <w:szCs w:val="20"/>
        </w:rPr>
      </w:pPr>
      <w:r w:rsidRPr="00F349F9">
        <w:rPr>
          <w:rFonts w:ascii="Calibri" w:hAnsi="Calibri" w:cs="Calibri"/>
          <w:color w:val="0070C0"/>
          <w:sz w:val="20"/>
          <w:szCs w:val="20"/>
        </w:rPr>
        <w:t xml:space="preserve">Great </w:t>
      </w:r>
      <w:r w:rsidR="00BE2A48">
        <w:rPr>
          <w:rFonts w:ascii="Calibri" w:hAnsi="Calibri" w:cs="Calibri"/>
          <w:color w:val="0070C0"/>
          <w:sz w:val="20"/>
          <w:szCs w:val="20"/>
        </w:rPr>
        <w:t>Schools Rating: 5</w:t>
      </w:r>
      <w:r w:rsidR="00D01310" w:rsidRPr="00F349F9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397DE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F349F9" w:rsidRDefault="00930AC6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Marblehead Veterans Middle School (7 – 8)</w:t>
      </w:r>
    </w:p>
    <w:p w:rsidR="00D01310" w:rsidRPr="00F349F9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  <w:r w:rsidRPr="00F349F9">
        <w:rPr>
          <w:rFonts w:ascii="Calibri" w:hAnsi="Calibri" w:cs="Calibri"/>
          <w:color w:val="0070C0"/>
          <w:sz w:val="20"/>
          <w:szCs w:val="20"/>
        </w:rPr>
        <w:t xml:space="preserve">Great Schools </w:t>
      </w:r>
      <w:r w:rsidR="00CE442A" w:rsidRPr="00F349F9">
        <w:rPr>
          <w:rFonts w:ascii="Calibri" w:hAnsi="Calibri" w:cs="Calibri"/>
          <w:color w:val="0070C0"/>
          <w:sz w:val="20"/>
          <w:szCs w:val="20"/>
        </w:rPr>
        <w:t>Rating: 6</w:t>
      </w:r>
      <w:r w:rsidRPr="00F349F9">
        <w:rPr>
          <w:rFonts w:ascii="Calibri" w:hAnsi="Calibri" w:cs="Calibri"/>
          <w:color w:val="0070C0"/>
          <w:sz w:val="20"/>
          <w:szCs w:val="20"/>
        </w:rPr>
        <w:t>/10</w:t>
      </w:r>
    </w:p>
    <w:p w:rsidR="00CE442A" w:rsidRPr="00397DE6" w:rsidRDefault="00CE442A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CE442A" w:rsidRPr="00F349F9" w:rsidRDefault="00930AC6" w:rsidP="00CE442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Marblehead High School (9 – 12)</w:t>
      </w:r>
    </w:p>
    <w:p w:rsidR="00CE442A" w:rsidRPr="00F349F9" w:rsidRDefault="00930AC6" w:rsidP="00CE442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7</w:t>
      </w:r>
      <w:r w:rsidR="00CE442A" w:rsidRPr="00F349F9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397DE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F349F9" w:rsidRPr="0006351C" w:rsidRDefault="00F349F9" w:rsidP="00F349F9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Essex Technical High School (9 – 12)</w:t>
      </w:r>
    </w:p>
    <w:p w:rsidR="00F349F9" w:rsidRPr="0006351C" w:rsidRDefault="00F349F9" w:rsidP="00F349F9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7</w:t>
      </w:r>
      <w:r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Pr="00397DE6" w:rsidRDefault="00F04B93" w:rsidP="00F04B93">
      <w:pPr>
        <w:rPr>
          <w:rFonts w:ascii="Calibri" w:hAnsi="Calibri" w:cs="Calibri"/>
          <w:color w:val="0070C0"/>
          <w:sz w:val="14"/>
          <w:szCs w:val="14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EC09AD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Marblehead High School</w:t>
            </w:r>
          </w:p>
        </w:tc>
        <w:tc>
          <w:tcPr>
            <w:tcW w:w="900" w:type="dxa"/>
            <w:vAlign w:val="center"/>
          </w:tcPr>
          <w:p w:rsidR="0006351C" w:rsidRDefault="00741684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96.8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397DE6" w:rsidRDefault="0006351C" w:rsidP="00F04B93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8B4A74">
        <w:rPr>
          <w:rFonts w:ascii="Calibri" w:hAnsi="Calibri" w:cs="Calibri"/>
          <w:color w:val="0070C0"/>
        </w:rPr>
        <w:t>Rate: 4.6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397DE6" w:rsidRDefault="00FA740B" w:rsidP="00F04B93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6827EA" w:rsidP="005E6DAE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</w:t>
            </w:r>
            <w:r w:rsidR="008B4A7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6.2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8B4A74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2.0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8B4A74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0.1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526EE3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3.5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8B4A74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1.8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8B4A74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526EE3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0.6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="00B76682" w:rsidRPr="00397DE6" w:rsidRDefault="00B76682" w:rsidP="00D01310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8B4A74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8B4A74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19.6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8B4A74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54.2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8B4A74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  <w:r w:rsidRPr="0006351C">
        <w:rPr>
          <w:rFonts w:ascii="Calibri" w:hAnsi="Calibri" w:cs="Calibri"/>
          <w:color w:val="0070C0"/>
          <w:sz w:val="18"/>
          <w:szCs w:val="18"/>
        </w:rPr>
        <w:t>Data Source: America</w:t>
      </w:r>
      <w:r w:rsidR="00AA4E03">
        <w:rPr>
          <w:rFonts w:ascii="Calibri" w:hAnsi="Calibri" w:cs="Calibri"/>
          <w:color w:val="0070C0"/>
          <w:sz w:val="18"/>
          <w:szCs w:val="18"/>
        </w:rPr>
        <w:t xml:space="preserve">n </w:t>
      </w:r>
      <w:proofErr w:type="spellStart"/>
      <w:r w:rsidR="00AA4E03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="00AA4E03">
        <w:rPr>
          <w:rFonts w:ascii="Calibri" w:hAnsi="Calibri" w:cs="Calibri"/>
          <w:color w:val="0070C0"/>
          <w:sz w:val="18"/>
          <w:szCs w:val="18"/>
        </w:rPr>
        <w:t>, U.S. Census Burea</w:t>
      </w:r>
      <w:r w:rsidR="00E26A40">
        <w:rPr>
          <w:rFonts w:ascii="Calibri" w:hAnsi="Calibri" w:cs="Calibri"/>
          <w:color w:val="0070C0"/>
          <w:sz w:val="18"/>
          <w:szCs w:val="18"/>
        </w:rPr>
        <w:t>u</w:t>
      </w: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723878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There are </w:t>
      </w:r>
      <w:r w:rsidR="00EB18C8">
        <w:rPr>
          <w:rFonts w:ascii="Calibri" w:hAnsi="Calibri" w:cs="Calibri"/>
          <w:color w:val="0070C0"/>
          <w:sz w:val="20"/>
          <w:szCs w:val="20"/>
        </w:rPr>
        <w:t>some stores and shops</w:t>
      </w:r>
      <w:r>
        <w:rPr>
          <w:rFonts w:ascii="Calibri" w:hAnsi="Calibri" w:cs="Calibri"/>
          <w:color w:val="0070C0"/>
          <w:sz w:val="20"/>
          <w:szCs w:val="20"/>
        </w:rPr>
        <w:t xml:space="preserve"> within</w:t>
      </w:r>
      <w:r w:rsidR="00C20B4F">
        <w:rPr>
          <w:rFonts w:ascii="Calibri" w:hAnsi="Calibri" w:cs="Calibri"/>
          <w:color w:val="0070C0"/>
          <w:sz w:val="20"/>
          <w:szCs w:val="20"/>
        </w:rPr>
        <w:t xml:space="preserve"> Marblehead</w:t>
      </w:r>
      <w:r>
        <w:rPr>
          <w:rFonts w:ascii="Calibri" w:hAnsi="Calibri" w:cs="Calibri"/>
          <w:color w:val="0070C0"/>
          <w:sz w:val="20"/>
          <w:szCs w:val="20"/>
        </w:rPr>
        <w:t xml:space="preserve">, </w:t>
      </w:r>
      <w:r w:rsidR="00EB18C8">
        <w:rPr>
          <w:rFonts w:ascii="Calibri" w:hAnsi="Calibri" w:cs="Calibri"/>
          <w:color w:val="0070C0"/>
          <w:sz w:val="20"/>
          <w:szCs w:val="20"/>
        </w:rPr>
        <w:t>and any shopping that cannot be done in town can be done in one of the surrounding towns</w:t>
      </w:r>
      <w:r>
        <w:rPr>
          <w:rFonts w:ascii="Calibri" w:hAnsi="Calibri" w:cs="Calibri"/>
          <w:color w:val="0070C0"/>
          <w:sz w:val="20"/>
          <w:szCs w:val="20"/>
        </w:rPr>
        <w:t xml:space="preserve">. </w:t>
      </w:r>
      <w:r w:rsidR="00EB18C8">
        <w:rPr>
          <w:rFonts w:ascii="Calibri" w:hAnsi="Calibri" w:cs="Calibri"/>
          <w:color w:val="0070C0"/>
          <w:sz w:val="20"/>
          <w:szCs w:val="20"/>
        </w:rPr>
        <w:t>Additionally, there are two malls nearby, the Square One Mall in Saugus, and the North Shore Mall in Peabody.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6D546F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 town of </w:t>
      </w:r>
      <w:r w:rsidR="00EB18C8">
        <w:rPr>
          <w:rFonts w:ascii="Calibri" w:hAnsi="Calibri" w:cs="Calibri"/>
          <w:color w:val="0070C0"/>
          <w:sz w:val="20"/>
          <w:szCs w:val="20"/>
        </w:rPr>
        <w:t xml:space="preserve">Marblehead </w:t>
      </w:r>
      <w:r w:rsidR="00AE4667">
        <w:rPr>
          <w:rFonts w:ascii="Calibri" w:hAnsi="Calibri" w:cs="Calibri"/>
          <w:color w:val="0070C0"/>
          <w:sz w:val="20"/>
          <w:szCs w:val="20"/>
        </w:rPr>
        <w:t xml:space="preserve">has many parks, playgrounds, and </w:t>
      </w:r>
      <w:r w:rsidR="005C6E0C">
        <w:rPr>
          <w:rFonts w:ascii="Calibri" w:hAnsi="Calibri" w:cs="Calibri"/>
          <w:color w:val="0070C0"/>
          <w:sz w:val="20"/>
          <w:szCs w:val="20"/>
        </w:rPr>
        <w:t>beaches, which</w:t>
      </w:r>
      <w:r w:rsidR="00AE4667">
        <w:rPr>
          <w:rFonts w:ascii="Calibri" w:hAnsi="Calibri" w:cs="Calibri"/>
          <w:color w:val="0070C0"/>
          <w:sz w:val="20"/>
          <w:szCs w:val="20"/>
        </w:rPr>
        <w:t xml:space="preserve"> provide many options for outdoor recreation activities. </w:t>
      </w:r>
      <w:r w:rsidR="005C6E0C">
        <w:rPr>
          <w:rFonts w:ascii="Calibri" w:hAnsi="Calibri" w:cs="Calibri"/>
          <w:color w:val="0070C0"/>
          <w:sz w:val="20"/>
          <w:szCs w:val="20"/>
        </w:rPr>
        <w:t>The town also sponsors many local youth sports and activities.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30FDF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139017" cy="1739265"/>
            <wp:effectExtent l="0" t="0" r="0" b="0"/>
            <wp:docPr id="9" name="Picture 9" descr="Image result for marblehead high scho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rblehead high school buil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37" cy="176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</w:p>
    <w:p w:rsidR="00CF4108" w:rsidRPr="00FA0B5E" w:rsidRDefault="00C30FDF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Marblehead</w:t>
      </w:r>
      <w:r w:rsidR="00A100EB">
        <w:rPr>
          <w:rFonts w:ascii="Calibri" w:hAnsi="Calibri" w:cs="Calibri"/>
          <w:color w:val="0070C0"/>
          <w:sz w:val="20"/>
          <w:szCs w:val="20"/>
        </w:rPr>
        <w:t xml:space="preserve">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Marblehead Public Schools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705F4B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125937" cy="4542790"/>
            <wp:effectExtent l="0" t="0" r="0" b="0"/>
            <wp:wrapTight wrapText="bothSides">
              <wp:wrapPolygon edited="0">
                <wp:start x="0" y="0"/>
                <wp:lineTo x="0" y="21467"/>
                <wp:lineTo x="21514" y="21467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937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  <w:bookmarkStart w:id="0" w:name="_GoBack"/>
      <w:bookmarkEnd w:id="0"/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55" w:rsidRDefault="00204B55" w:rsidP="00E1613F">
      <w:r>
        <w:separator/>
      </w:r>
    </w:p>
  </w:endnote>
  <w:endnote w:type="continuationSeparator" w:id="0">
    <w:p w:rsidR="00204B55" w:rsidRDefault="00204B55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55" w:rsidRDefault="00204B55" w:rsidP="00E1613F">
      <w:r>
        <w:separator/>
      </w:r>
    </w:p>
  </w:footnote>
  <w:footnote w:type="continuationSeparator" w:id="0">
    <w:p w:rsidR="00204B55" w:rsidRDefault="00204B55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E8" w:rsidRPr="00DC7328" w:rsidRDefault="00296706" w:rsidP="003957E8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Marblehead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47058"/>
    <w:rsid w:val="00053EE2"/>
    <w:rsid w:val="0006351C"/>
    <w:rsid w:val="0009588C"/>
    <w:rsid w:val="000A5095"/>
    <w:rsid w:val="000B209B"/>
    <w:rsid w:val="000F6C77"/>
    <w:rsid w:val="00107CC5"/>
    <w:rsid w:val="00126C90"/>
    <w:rsid w:val="00142802"/>
    <w:rsid w:val="00153E69"/>
    <w:rsid w:val="001D64DD"/>
    <w:rsid w:val="001F0964"/>
    <w:rsid w:val="001F16E6"/>
    <w:rsid w:val="001F4864"/>
    <w:rsid w:val="00204B55"/>
    <w:rsid w:val="00232E95"/>
    <w:rsid w:val="00240339"/>
    <w:rsid w:val="00242BC3"/>
    <w:rsid w:val="0027416A"/>
    <w:rsid w:val="00296706"/>
    <w:rsid w:val="002F4B87"/>
    <w:rsid w:val="00311103"/>
    <w:rsid w:val="00315194"/>
    <w:rsid w:val="00324764"/>
    <w:rsid w:val="00335E73"/>
    <w:rsid w:val="00342274"/>
    <w:rsid w:val="003501D1"/>
    <w:rsid w:val="00353DD5"/>
    <w:rsid w:val="0037773C"/>
    <w:rsid w:val="003957E8"/>
    <w:rsid w:val="00397DE6"/>
    <w:rsid w:val="003C2D50"/>
    <w:rsid w:val="003D5DFA"/>
    <w:rsid w:val="003E701C"/>
    <w:rsid w:val="00415674"/>
    <w:rsid w:val="004256BA"/>
    <w:rsid w:val="0045564F"/>
    <w:rsid w:val="00485711"/>
    <w:rsid w:val="004B2199"/>
    <w:rsid w:val="004C2E55"/>
    <w:rsid w:val="004F619B"/>
    <w:rsid w:val="0052325A"/>
    <w:rsid w:val="00526EE3"/>
    <w:rsid w:val="00535157"/>
    <w:rsid w:val="00537F37"/>
    <w:rsid w:val="00541463"/>
    <w:rsid w:val="005776E6"/>
    <w:rsid w:val="0058023E"/>
    <w:rsid w:val="005823A2"/>
    <w:rsid w:val="00592203"/>
    <w:rsid w:val="005C6E0C"/>
    <w:rsid w:val="005C7C96"/>
    <w:rsid w:val="005D00BA"/>
    <w:rsid w:val="005E6DAE"/>
    <w:rsid w:val="00604108"/>
    <w:rsid w:val="006069FC"/>
    <w:rsid w:val="00653C80"/>
    <w:rsid w:val="006666C0"/>
    <w:rsid w:val="00673F4C"/>
    <w:rsid w:val="006827EA"/>
    <w:rsid w:val="00685194"/>
    <w:rsid w:val="00696C5D"/>
    <w:rsid w:val="006C680A"/>
    <w:rsid w:val="006D546F"/>
    <w:rsid w:val="00704516"/>
    <w:rsid w:val="00705F4B"/>
    <w:rsid w:val="00723878"/>
    <w:rsid w:val="00741684"/>
    <w:rsid w:val="00747D6E"/>
    <w:rsid w:val="007551B0"/>
    <w:rsid w:val="00761402"/>
    <w:rsid w:val="00776394"/>
    <w:rsid w:val="007901E6"/>
    <w:rsid w:val="00797163"/>
    <w:rsid w:val="007C1EF4"/>
    <w:rsid w:val="007D5986"/>
    <w:rsid w:val="007E1B52"/>
    <w:rsid w:val="007F0DD4"/>
    <w:rsid w:val="0081308B"/>
    <w:rsid w:val="00884B7F"/>
    <w:rsid w:val="00893701"/>
    <w:rsid w:val="008B4A74"/>
    <w:rsid w:val="008C420A"/>
    <w:rsid w:val="008D536F"/>
    <w:rsid w:val="008F7D0F"/>
    <w:rsid w:val="00930AC6"/>
    <w:rsid w:val="00942EAF"/>
    <w:rsid w:val="009A2596"/>
    <w:rsid w:val="009B1961"/>
    <w:rsid w:val="009C3AAB"/>
    <w:rsid w:val="009C5DA1"/>
    <w:rsid w:val="009E578D"/>
    <w:rsid w:val="009F2BCA"/>
    <w:rsid w:val="009F67C3"/>
    <w:rsid w:val="00A100EB"/>
    <w:rsid w:val="00A501CD"/>
    <w:rsid w:val="00A646A2"/>
    <w:rsid w:val="00A647FC"/>
    <w:rsid w:val="00A7016B"/>
    <w:rsid w:val="00A70B61"/>
    <w:rsid w:val="00A73B99"/>
    <w:rsid w:val="00A74948"/>
    <w:rsid w:val="00A8133F"/>
    <w:rsid w:val="00A91129"/>
    <w:rsid w:val="00AA4E03"/>
    <w:rsid w:val="00AC55D8"/>
    <w:rsid w:val="00AE38D1"/>
    <w:rsid w:val="00AE4667"/>
    <w:rsid w:val="00AE6530"/>
    <w:rsid w:val="00AF0789"/>
    <w:rsid w:val="00B3755C"/>
    <w:rsid w:val="00B378CC"/>
    <w:rsid w:val="00B43275"/>
    <w:rsid w:val="00B56525"/>
    <w:rsid w:val="00B56A4C"/>
    <w:rsid w:val="00B65CA0"/>
    <w:rsid w:val="00B76682"/>
    <w:rsid w:val="00B95B3D"/>
    <w:rsid w:val="00BC30B8"/>
    <w:rsid w:val="00BC3CB9"/>
    <w:rsid w:val="00BE1232"/>
    <w:rsid w:val="00BE2A48"/>
    <w:rsid w:val="00BE7ABD"/>
    <w:rsid w:val="00BF4E0E"/>
    <w:rsid w:val="00C1440B"/>
    <w:rsid w:val="00C15717"/>
    <w:rsid w:val="00C20B4F"/>
    <w:rsid w:val="00C26AEA"/>
    <w:rsid w:val="00C30FDF"/>
    <w:rsid w:val="00C516D3"/>
    <w:rsid w:val="00C76512"/>
    <w:rsid w:val="00CE1701"/>
    <w:rsid w:val="00CE442A"/>
    <w:rsid w:val="00CF4108"/>
    <w:rsid w:val="00CF49CC"/>
    <w:rsid w:val="00CF673B"/>
    <w:rsid w:val="00D01310"/>
    <w:rsid w:val="00D33C2D"/>
    <w:rsid w:val="00D423A9"/>
    <w:rsid w:val="00D55E38"/>
    <w:rsid w:val="00D80639"/>
    <w:rsid w:val="00DB3D55"/>
    <w:rsid w:val="00DC7328"/>
    <w:rsid w:val="00DF2B6D"/>
    <w:rsid w:val="00DF3A2F"/>
    <w:rsid w:val="00DF7A7A"/>
    <w:rsid w:val="00E1153F"/>
    <w:rsid w:val="00E1552D"/>
    <w:rsid w:val="00E1613F"/>
    <w:rsid w:val="00E25150"/>
    <w:rsid w:val="00E25931"/>
    <w:rsid w:val="00E26A40"/>
    <w:rsid w:val="00E403CE"/>
    <w:rsid w:val="00E47F3C"/>
    <w:rsid w:val="00E87EB2"/>
    <w:rsid w:val="00E91224"/>
    <w:rsid w:val="00E94BE7"/>
    <w:rsid w:val="00EB18C8"/>
    <w:rsid w:val="00EC09AD"/>
    <w:rsid w:val="00EC2A11"/>
    <w:rsid w:val="00ED0640"/>
    <w:rsid w:val="00EF34FD"/>
    <w:rsid w:val="00EF641E"/>
    <w:rsid w:val="00F00885"/>
    <w:rsid w:val="00F04B93"/>
    <w:rsid w:val="00F21783"/>
    <w:rsid w:val="00F31493"/>
    <w:rsid w:val="00F3429B"/>
    <w:rsid w:val="00F349F9"/>
    <w:rsid w:val="00F56167"/>
    <w:rsid w:val="00FA0B5E"/>
    <w:rsid w:val="00FA740B"/>
    <w:rsid w:val="00FB5B1F"/>
    <w:rsid w:val="00FC40D7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A1B31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484B-32A7-40F4-A7A2-4218C1F4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35</cp:revision>
  <cp:lastPrinted>2019-09-17T18:24:00Z</cp:lastPrinted>
  <dcterms:created xsi:type="dcterms:W3CDTF">2019-10-15T13:55:00Z</dcterms:created>
  <dcterms:modified xsi:type="dcterms:W3CDTF">2019-10-15T15:42:00Z</dcterms:modified>
</cp:coreProperties>
</file>